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1" w:rsidRDefault="00352FE4" w:rsidP="00504F1B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AR"/>
        </w:rPr>
        <w:drawing>
          <wp:inline distT="0" distB="0" distL="0" distR="0">
            <wp:extent cx="1914525" cy="1009477"/>
            <wp:effectExtent l="19050" t="0" r="9525" b="0"/>
            <wp:docPr id="2" name="Imagen 2" descr="C:\Users\ADRIANA\Desktop\otra pc\mis imagenes de otra pc\Mis imágenes\2017\21894921_10211666544991579_13608923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esktop\otra pc\mis imagenes de otra pc\Mis imágenes\2017\21894921_10211666544991579_136089237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AA" w:rsidRPr="001F4C54" w:rsidRDefault="001A5EB6" w:rsidP="001F4C54">
      <w:pPr>
        <w:pStyle w:val="Citadestacada"/>
        <w:ind w:left="0"/>
        <w:rPr>
          <w:sz w:val="30"/>
          <w:szCs w:val="30"/>
        </w:rPr>
      </w:pPr>
      <w:r w:rsidRPr="001F4C54">
        <w:rPr>
          <w:sz w:val="30"/>
          <w:szCs w:val="30"/>
        </w:rPr>
        <w:t>RECUPERA TU FIGURA, SIN HAMBRE, SIN PADECER..</w:t>
      </w:r>
    </w:p>
    <w:p w:rsidR="001A5EB6" w:rsidRPr="00C9527C" w:rsidRDefault="00504F1B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04F1B">
        <w:rPr>
          <w:rFonts w:ascii="Verdana" w:hAnsi="Verdana"/>
          <w:i/>
          <w:sz w:val="24"/>
          <w:szCs w:val="24"/>
        </w:rPr>
        <w:t>Pensa</w:t>
      </w:r>
      <w:proofErr w:type="spellEnd"/>
      <w:r w:rsidRPr="00504F1B">
        <w:rPr>
          <w:rFonts w:ascii="Verdana" w:hAnsi="Verdana"/>
          <w:i/>
          <w:sz w:val="24"/>
          <w:szCs w:val="24"/>
        </w:rPr>
        <w:t xml:space="preserve"> </w:t>
      </w:r>
      <w:r w:rsidR="001A5EB6" w:rsidRPr="00504F1B">
        <w:rPr>
          <w:rFonts w:ascii="Verdana" w:hAnsi="Verdana"/>
          <w:i/>
          <w:sz w:val="24"/>
          <w:szCs w:val="24"/>
        </w:rPr>
        <w:t>en tu figura ahora</w:t>
      </w:r>
      <w:r w:rsidR="00C9527C" w:rsidRPr="00504F1B">
        <w:rPr>
          <w:rFonts w:ascii="Verdana" w:hAnsi="Verdana"/>
          <w:i/>
          <w:sz w:val="24"/>
          <w:szCs w:val="24"/>
        </w:rPr>
        <w:t>,</w:t>
      </w:r>
      <w:r w:rsidR="001A5EB6" w:rsidRPr="00504F1B">
        <w:rPr>
          <w:rFonts w:ascii="Verdana" w:hAnsi="Verdana"/>
          <w:i/>
          <w:sz w:val="24"/>
          <w:szCs w:val="24"/>
        </w:rPr>
        <w:t xml:space="preserve"> en este preciso instante</w:t>
      </w:r>
      <w:r w:rsidR="00C9527C" w:rsidRPr="00504F1B">
        <w:rPr>
          <w:rFonts w:ascii="Verdana" w:hAnsi="Verdana"/>
          <w:i/>
          <w:sz w:val="24"/>
          <w:szCs w:val="24"/>
        </w:rPr>
        <w:t>,</w:t>
      </w:r>
      <w:r w:rsidR="001A5EB6" w:rsidRPr="00504F1B">
        <w:rPr>
          <w:rFonts w:ascii="Verdana" w:hAnsi="Verdana"/>
          <w:i/>
          <w:sz w:val="24"/>
          <w:szCs w:val="24"/>
        </w:rPr>
        <w:t xml:space="preserve"> se</w:t>
      </w:r>
      <w:r w:rsidRPr="00504F1B">
        <w:rPr>
          <w:rFonts w:ascii="Verdana" w:hAnsi="Verdana"/>
          <w:i/>
          <w:sz w:val="24"/>
          <w:szCs w:val="24"/>
        </w:rPr>
        <w:t>guramente tendrás una respuesta…</w:t>
      </w:r>
      <w:r w:rsidR="001A5EB6" w:rsidRPr="00504F1B">
        <w:rPr>
          <w:rFonts w:ascii="Verdana" w:hAnsi="Verdana"/>
          <w:i/>
          <w:sz w:val="24"/>
          <w:szCs w:val="24"/>
        </w:rPr>
        <w:t xml:space="preserve"> una palabra para describirla…</w:t>
      </w:r>
      <w:r w:rsidR="001A5EB6" w:rsidRPr="00C9527C">
        <w:rPr>
          <w:rFonts w:ascii="Verdana" w:hAnsi="Verdana"/>
          <w:sz w:val="24"/>
          <w:szCs w:val="24"/>
        </w:rPr>
        <w:t xml:space="preserve"> son múltiples las respuestas que se pueden escuchar y no siempre estamos con las mismas emociones a flor de piel como para responder, aunque algunas personas tienen un calificativo </w:t>
      </w:r>
      <w:r w:rsidR="003B1984">
        <w:rPr>
          <w:rFonts w:ascii="Verdana" w:hAnsi="Verdana"/>
          <w:sz w:val="24"/>
          <w:szCs w:val="24"/>
        </w:rPr>
        <w:t xml:space="preserve">instalado </w:t>
      </w:r>
      <w:r w:rsidR="001A5EB6" w:rsidRPr="00C9527C">
        <w:rPr>
          <w:rFonts w:ascii="Verdana" w:hAnsi="Verdana"/>
          <w:sz w:val="24"/>
          <w:szCs w:val="24"/>
        </w:rPr>
        <w:t>a modo de respuesta ya preparada para definirla</w:t>
      </w:r>
      <w:r w:rsidR="00C9527C">
        <w:rPr>
          <w:rFonts w:ascii="Verdana" w:hAnsi="Verdana"/>
          <w:sz w:val="24"/>
          <w:szCs w:val="24"/>
        </w:rPr>
        <w:t>. Según tu respuesta se puede</w:t>
      </w:r>
      <w:r w:rsidR="001A5EB6" w:rsidRPr="00C9527C">
        <w:rPr>
          <w:rFonts w:ascii="Verdana" w:hAnsi="Verdana"/>
          <w:sz w:val="24"/>
          <w:szCs w:val="24"/>
        </w:rPr>
        <w:t xml:space="preserve"> identificar </w:t>
      </w:r>
      <w:r w:rsidR="003812BA">
        <w:rPr>
          <w:rFonts w:ascii="Verdana" w:hAnsi="Verdana"/>
          <w:sz w:val="24"/>
          <w:szCs w:val="24"/>
        </w:rPr>
        <w:t xml:space="preserve">como </w:t>
      </w:r>
      <w:proofErr w:type="gramStart"/>
      <w:r w:rsidR="003812BA">
        <w:rPr>
          <w:rFonts w:ascii="Verdana" w:hAnsi="Verdana"/>
          <w:sz w:val="24"/>
          <w:szCs w:val="24"/>
        </w:rPr>
        <w:t>ves</w:t>
      </w:r>
      <w:proofErr w:type="gramEnd"/>
      <w:r w:rsidR="003812BA">
        <w:rPr>
          <w:rFonts w:ascii="Verdana" w:hAnsi="Verdana"/>
          <w:sz w:val="24"/>
          <w:szCs w:val="24"/>
        </w:rPr>
        <w:t xml:space="preserve"> a tu cuerpo en este instante, si eres de los culposos o los negadores o tal vez de los que exageran sin embargo</w:t>
      </w:r>
      <w:r w:rsidR="001A5EB6" w:rsidRPr="00C9527C">
        <w:rPr>
          <w:rFonts w:ascii="Verdana" w:hAnsi="Verdana"/>
          <w:sz w:val="24"/>
          <w:szCs w:val="24"/>
        </w:rPr>
        <w:t xml:space="preserve"> </w:t>
      </w:r>
      <w:r w:rsidR="003812BA">
        <w:rPr>
          <w:rFonts w:ascii="Verdana" w:hAnsi="Verdana"/>
          <w:sz w:val="24"/>
          <w:szCs w:val="24"/>
        </w:rPr>
        <w:t>tu figura responde a mucho más que a esta impresión tuya.</w:t>
      </w:r>
    </w:p>
    <w:p w:rsidR="00917B38" w:rsidRPr="00C9527C" w:rsidRDefault="003812BA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812BA">
        <w:rPr>
          <w:rFonts w:ascii="Verdana" w:hAnsi="Verdana"/>
          <w:b/>
          <w:sz w:val="24"/>
          <w:szCs w:val="24"/>
        </w:rPr>
        <w:t>Tu</w:t>
      </w:r>
      <w:r w:rsidR="00917B38" w:rsidRPr="003812BA">
        <w:rPr>
          <w:rFonts w:ascii="Verdana" w:hAnsi="Verdana"/>
          <w:b/>
          <w:sz w:val="24"/>
          <w:szCs w:val="24"/>
        </w:rPr>
        <w:t xml:space="preserve"> figura</w:t>
      </w:r>
      <w:r w:rsidR="00B82C1F" w:rsidRPr="003812BA">
        <w:rPr>
          <w:rFonts w:ascii="Verdana" w:hAnsi="Verdana"/>
          <w:b/>
          <w:sz w:val="24"/>
          <w:szCs w:val="24"/>
        </w:rPr>
        <w:t xml:space="preserve"> </w:t>
      </w:r>
      <w:r w:rsidRPr="003812BA">
        <w:rPr>
          <w:rFonts w:ascii="Verdana" w:hAnsi="Verdana"/>
          <w:b/>
          <w:sz w:val="24"/>
          <w:szCs w:val="24"/>
        </w:rPr>
        <w:t xml:space="preserve">responde </w:t>
      </w:r>
      <w:r w:rsidR="00B82C1F" w:rsidRPr="003812BA">
        <w:rPr>
          <w:rFonts w:ascii="Verdana" w:hAnsi="Verdana"/>
          <w:b/>
          <w:sz w:val="24"/>
          <w:szCs w:val="24"/>
        </w:rPr>
        <w:t>a distintas causas.</w:t>
      </w:r>
      <w:r w:rsidR="00B82C1F" w:rsidRPr="00C9527C">
        <w:rPr>
          <w:rFonts w:ascii="Verdana" w:hAnsi="Verdana"/>
          <w:sz w:val="24"/>
          <w:szCs w:val="24"/>
        </w:rPr>
        <w:t xml:space="preserve">  Al</w:t>
      </w:r>
      <w:r>
        <w:rPr>
          <w:rFonts w:ascii="Verdana" w:hAnsi="Verdana"/>
          <w:sz w:val="24"/>
          <w:szCs w:val="24"/>
        </w:rPr>
        <w:t>guna</w:t>
      </w:r>
      <w:r w:rsidR="00B82C1F" w:rsidRPr="00C9527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la asocian</w:t>
      </w:r>
      <w:r w:rsidR="00B82C1F" w:rsidRPr="00C9527C">
        <w:rPr>
          <w:rFonts w:ascii="Verdana" w:hAnsi="Verdana"/>
          <w:sz w:val="24"/>
          <w:szCs w:val="24"/>
        </w:rPr>
        <w:t xml:space="preserve"> a</w:t>
      </w:r>
      <w:r w:rsidR="00917B38" w:rsidRPr="00C9527C">
        <w:rPr>
          <w:rFonts w:ascii="Verdana" w:hAnsi="Verdana"/>
          <w:sz w:val="24"/>
          <w:szCs w:val="24"/>
        </w:rPr>
        <w:t xml:space="preserve"> los trastornos de la alimentació</w:t>
      </w:r>
      <w:r w:rsidR="003B1984">
        <w:rPr>
          <w:rFonts w:ascii="Verdana" w:hAnsi="Verdana"/>
          <w:sz w:val="24"/>
          <w:szCs w:val="24"/>
        </w:rPr>
        <w:t xml:space="preserve">n y que traen aparejado </w:t>
      </w:r>
      <w:r w:rsidR="00917B38" w:rsidRPr="00C9527C">
        <w:rPr>
          <w:rFonts w:ascii="Verdana" w:hAnsi="Verdana"/>
          <w:sz w:val="24"/>
          <w:szCs w:val="24"/>
        </w:rPr>
        <w:t xml:space="preserve">obesidad, anorexia, bulimia, </w:t>
      </w:r>
      <w:r w:rsidR="00B82C1F" w:rsidRPr="00C9527C">
        <w:rPr>
          <w:rFonts w:ascii="Verdana" w:hAnsi="Verdana"/>
          <w:sz w:val="24"/>
          <w:szCs w:val="24"/>
        </w:rPr>
        <w:t>otros tal vez la asocian a sus adicciones</w:t>
      </w:r>
      <w:r w:rsidR="00917B38" w:rsidRPr="00C9527C">
        <w:rPr>
          <w:rFonts w:ascii="Verdana" w:hAnsi="Verdana"/>
          <w:sz w:val="24"/>
          <w:szCs w:val="24"/>
        </w:rPr>
        <w:t xml:space="preserve"> a los dulces o a los salados, </w:t>
      </w:r>
      <w:r w:rsidR="003B1984">
        <w:rPr>
          <w:rFonts w:ascii="Verdana" w:hAnsi="Verdana"/>
          <w:sz w:val="24"/>
          <w:szCs w:val="24"/>
        </w:rPr>
        <w:t>o las cantidades que comen, otros a su falta</w:t>
      </w:r>
      <w:r>
        <w:rPr>
          <w:rFonts w:ascii="Verdana" w:hAnsi="Verdana"/>
          <w:sz w:val="24"/>
          <w:szCs w:val="24"/>
        </w:rPr>
        <w:t xml:space="preserve"> </w:t>
      </w:r>
      <w:r w:rsidR="003B1984">
        <w:rPr>
          <w:rFonts w:ascii="Verdana" w:hAnsi="Verdana"/>
          <w:sz w:val="24"/>
          <w:szCs w:val="24"/>
        </w:rPr>
        <w:t xml:space="preserve">de actividad física, </w:t>
      </w:r>
      <w:r w:rsidR="00917B38" w:rsidRPr="00C9527C">
        <w:rPr>
          <w:rFonts w:ascii="Verdana" w:hAnsi="Verdana"/>
          <w:sz w:val="24"/>
          <w:szCs w:val="24"/>
        </w:rPr>
        <w:t>otros</w:t>
      </w:r>
      <w:r w:rsidR="00B82C1F" w:rsidRPr="00C9527C">
        <w:rPr>
          <w:rFonts w:ascii="Verdana" w:hAnsi="Verdana"/>
          <w:sz w:val="24"/>
          <w:szCs w:val="24"/>
        </w:rPr>
        <w:t xml:space="preserve"> como un tema social o cultural, de educación, personal de auto-aceptación y hasta de éxito social, otras a un tema estrictamente hereditario o genético, algunos se animan a verlo desde </w:t>
      </w:r>
      <w:r w:rsidR="00C9527C">
        <w:rPr>
          <w:rFonts w:ascii="Verdana" w:hAnsi="Verdana"/>
          <w:sz w:val="24"/>
          <w:szCs w:val="24"/>
        </w:rPr>
        <w:t>sus carencias de afecto, de las barreras emocionales que levantan y hasta</w:t>
      </w:r>
      <w:r w:rsidR="00B82C1F" w:rsidRPr="00C9527C">
        <w:rPr>
          <w:rFonts w:ascii="Verdana" w:hAnsi="Verdana"/>
          <w:sz w:val="24"/>
          <w:szCs w:val="24"/>
        </w:rPr>
        <w:t xml:space="preserve"> </w:t>
      </w:r>
      <w:r w:rsidR="00504F1B">
        <w:rPr>
          <w:rFonts w:ascii="Verdana" w:hAnsi="Verdana"/>
          <w:sz w:val="24"/>
          <w:szCs w:val="24"/>
        </w:rPr>
        <w:t xml:space="preserve">encuentran que tiene relación </w:t>
      </w:r>
      <w:r w:rsidR="00B82C1F" w:rsidRPr="00C9527C">
        <w:rPr>
          <w:rFonts w:ascii="Verdana" w:hAnsi="Verdana"/>
          <w:sz w:val="24"/>
          <w:szCs w:val="24"/>
        </w:rPr>
        <w:t xml:space="preserve">con la sexualidad. </w:t>
      </w:r>
      <w:r w:rsidR="00B82C1F" w:rsidRPr="00504F1B">
        <w:rPr>
          <w:rFonts w:ascii="Verdana" w:hAnsi="Verdana"/>
          <w:b/>
          <w:sz w:val="24"/>
          <w:szCs w:val="24"/>
        </w:rPr>
        <w:t xml:space="preserve">Desde </w:t>
      </w:r>
      <w:r w:rsidR="00B82C1F" w:rsidRPr="00C9527C">
        <w:rPr>
          <w:rFonts w:ascii="Verdana" w:hAnsi="Verdana"/>
          <w:b/>
          <w:sz w:val="24"/>
          <w:szCs w:val="24"/>
        </w:rPr>
        <w:t>Memoria celular</w:t>
      </w:r>
      <w:r w:rsidR="00B82C1F" w:rsidRPr="00C9527C">
        <w:rPr>
          <w:rFonts w:ascii="Verdana" w:hAnsi="Verdana"/>
          <w:sz w:val="24"/>
          <w:szCs w:val="24"/>
        </w:rPr>
        <w:t xml:space="preserve"> </w:t>
      </w:r>
      <w:r w:rsidR="00B82C1F" w:rsidRPr="00504F1B">
        <w:rPr>
          <w:rFonts w:ascii="Verdana" w:hAnsi="Verdana"/>
          <w:b/>
          <w:sz w:val="24"/>
          <w:szCs w:val="24"/>
        </w:rPr>
        <w:t xml:space="preserve">lo entendemos  como </w:t>
      </w:r>
      <w:proofErr w:type="spellStart"/>
      <w:r w:rsidR="00B82C1F" w:rsidRPr="00504F1B">
        <w:rPr>
          <w:rFonts w:ascii="Verdana" w:hAnsi="Verdana"/>
          <w:b/>
          <w:sz w:val="24"/>
          <w:szCs w:val="24"/>
        </w:rPr>
        <w:t>multicausal</w:t>
      </w:r>
      <w:proofErr w:type="spellEnd"/>
      <w:r w:rsidR="00B82C1F" w:rsidRPr="00504F1B">
        <w:rPr>
          <w:rFonts w:ascii="Verdana" w:hAnsi="Verdana"/>
          <w:b/>
          <w:sz w:val="24"/>
          <w:szCs w:val="24"/>
        </w:rPr>
        <w:t>.</w:t>
      </w:r>
      <w:r w:rsidR="00C9527C" w:rsidRPr="00504F1B">
        <w:rPr>
          <w:rFonts w:ascii="Verdana" w:hAnsi="Verdana"/>
          <w:b/>
          <w:sz w:val="24"/>
          <w:szCs w:val="24"/>
        </w:rPr>
        <w:t xml:space="preserve"> </w:t>
      </w:r>
    </w:p>
    <w:p w:rsidR="005B7F9D" w:rsidRPr="00C9527C" w:rsidRDefault="005B7F9D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9527C">
        <w:rPr>
          <w:rFonts w:ascii="Verdana" w:hAnsi="Verdana"/>
          <w:sz w:val="24"/>
          <w:szCs w:val="24"/>
        </w:rPr>
        <w:t xml:space="preserve">Como nos vemos </w:t>
      </w:r>
      <w:r w:rsidR="001A5EB6" w:rsidRPr="00C9527C">
        <w:rPr>
          <w:rFonts w:ascii="Verdana" w:hAnsi="Verdana"/>
          <w:sz w:val="24"/>
          <w:szCs w:val="24"/>
        </w:rPr>
        <w:t>depende</w:t>
      </w:r>
      <w:r w:rsidRPr="00C9527C">
        <w:rPr>
          <w:rFonts w:ascii="Verdana" w:hAnsi="Verdana"/>
          <w:sz w:val="24"/>
          <w:szCs w:val="24"/>
        </w:rPr>
        <w:t xml:space="preserve"> de cómo hemos ido construyendo nuestra imagen corporal</w:t>
      </w:r>
      <w:r w:rsidR="001A5EB6" w:rsidRPr="00C9527C">
        <w:rPr>
          <w:rFonts w:ascii="Verdana" w:hAnsi="Verdana"/>
          <w:sz w:val="24"/>
          <w:szCs w:val="24"/>
        </w:rPr>
        <w:t xml:space="preserve"> </w:t>
      </w:r>
      <w:r w:rsidRPr="00C9527C">
        <w:rPr>
          <w:rFonts w:ascii="Verdana" w:hAnsi="Verdana"/>
          <w:sz w:val="24"/>
          <w:szCs w:val="24"/>
        </w:rPr>
        <w:t xml:space="preserve"> y </w:t>
      </w:r>
      <w:r w:rsidR="001A5EB6" w:rsidRPr="00C9527C">
        <w:rPr>
          <w:rFonts w:ascii="Verdana" w:hAnsi="Verdana"/>
          <w:sz w:val="24"/>
          <w:szCs w:val="24"/>
        </w:rPr>
        <w:t>en gran medida</w:t>
      </w:r>
      <w:r w:rsidR="00C9527C">
        <w:rPr>
          <w:rFonts w:ascii="Verdana" w:hAnsi="Verdana"/>
          <w:sz w:val="24"/>
          <w:szCs w:val="24"/>
        </w:rPr>
        <w:t xml:space="preserve"> como</w:t>
      </w:r>
      <w:r w:rsidR="001A5EB6" w:rsidRPr="00C9527C">
        <w:rPr>
          <w:rFonts w:ascii="Verdana" w:hAnsi="Verdana"/>
          <w:sz w:val="24"/>
          <w:szCs w:val="24"/>
        </w:rPr>
        <w:t xml:space="preserve"> </w:t>
      </w:r>
      <w:r w:rsidRPr="00C9527C">
        <w:rPr>
          <w:rFonts w:ascii="Verdana" w:hAnsi="Verdana"/>
          <w:sz w:val="24"/>
          <w:szCs w:val="24"/>
        </w:rPr>
        <w:t xml:space="preserve">ha influido </w:t>
      </w:r>
      <w:r w:rsidR="001A5EB6" w:rsidRPr="00C9527C">
        <w:rPr>
          <w:rFonts w:ascii="Verdana" w:hAnsi="Verdana"/>
          <w:sz w:val="24"/>
          <w:szCs w:val="24"/>
        </w:rPr>
        <w:t xml:space="preserve">la mirada de los otros, </w:t>
      </w:r>
      <w:r w:rsidR="00C9527C">
        <w:rPr>
          <w:rFonts w:ascii="Verdana" w:hAnsi="Verdana"/>
          <w:sz w:val="24"/>
          <w:szCs w:val="24"/>
        </w:rPr>
        <w:t xml:space="preserve">las opiniones y las creencias. </w:t>
      </w:r>
      <w:r w:rsidRPr="00C9527C">
        <w:rPr>
          <w:rFonts w:ascii="Verdana" w:hAnsi="Verdana"/>
          <w:sz w:val="24"/>
          <w:szCs w:val="24"/>
        </w:rPr>
        <w:t>C</w:t>
      </w:r>
      <w:r w:rsidR="001A5EB6" w:rsidRPr="00C9527C">
        <w:rPr>
          <w:rFonts w:ascii="Verdana" w:hAnsi="Verdana"/>
          <w:sz w:val="24"/>
          <w:szCs w:val="24"/>
        </w:rPr>
        <w:t>uand</w:t>
      </w:r>
      <w:r w:rsidRPr="00C9527C">
        <w:rPr>
          <w:rFonts w:ascii="Verdana" w:hAnsi="Verdana"/>
          <w:sz w:val="24"/>
          <w:szCs w:val="24"/>
        </w:rPr>
        <w:t>o somos pequeños</w:t>
      </w:r>
      <w:r w:rsidR="001A5EB6" w:rsidRPr="00C9527C">
        <w:rPr>
          <w:rFonts w:ascii="Verdana" w:hAnsi="Verdana"/>
          <w:sz w:val="24"/>
          <w:szCs w:val="24"/>
        </w:rPr>
        <w:t xml:space="preserve">  </w:t>
      </w:r>
      <w:r w:rsidRPr="00C9527C">
        <w:rPr>
          <w:rFonts w:ascii="Verdana" w:hAnsi="Verdana"/>
          <w:sz w:val="24"/>
          <w:szCs w:val="24"/>
        </w:rPr>
        <w:t>de nuestros padres, luego de las</w:t>
      </w:r>
      <w:r w:rsidR="001A5EB6" w:rsidRPr="00C9527C">
        <w:rPr>
          <w:rFonts w:ascii="Verdana" w:hAnsi="Verdana"/>
          <w:sz w:val="24"/>
          <w:szCs w:val="24"/>
        </w:rPr>
        <w:t xml:space="preserve"> </w:t>
      </w:r>
      <w:r w:rsidR="00504F1B">
        <w:rPr>
          <w:rFonts w:ascii="Verdana" w:hAnsi="Verdana"/>
          <w:sz w:val="24"/>
          <w:szCs w:val="24"/>
        </w:rPr>
        <w:t xml:space="preserve">amistades y más tarde de las parejas, </w:t>
      </w:r>
      <w:r w:rsidRPr="00C9527C">
        <w:rPr>
          <w:rFonts w:ascii="Verdana" w:hAnsi="Verdana"/>
          <w:sz w:val="24"/>
          <w:szCs w:val="24"/>
        </w:rPr>
        <w:t xml:space="preserve"> la imagen que muestran los medios y los “famosos”, la imposición de las modas, las opiniones, la forma en que respondemos </w:t>
      </w:r>
      <w:r w:rsidR="00C9527C">
        <w:rPr>
          <w:rFonts w:ascii="Verdana" w:hAnsi="Verdana"/>
          <w:sz w:val="24"/>
          <w:szCs w:val="24"/>
        </w:rPr>
        <w:t>a los comentarios,</w:t>
      </w:r>
      <w:r w:rsidRPr="00C9527C">
        <w:rPr>
          <w:rFonts w:ascii="Verdana" w:hAnsi="Verdana"/>
          <w:sz w:val="24"/>
          <w:szCs w:val="24"/>
        </w:rPr>
        <w:t xml:space="preserve"> lo </w:t>
      </w:r>
      <w:r w:rsidR="00B82C1F" w:rsidRPr="00C9527C">
        <w:rPr>
          <w:rFonts w:ascii="Verdana" w:hAnsi="Verdana"/>
          <w:sz w:val="24"/>
          <w:szCs w:val="24"/>
        </w:rPr>
        <w:t>que dicen de nosotros,</w:t>
      </w:r>
      <w:r w:rsidR="00C9527C">
        <w:rPr>
          <w:rFonts w:ascii="Verdana" w:hAnsi="Verdana"/>
          <w:sz w:val="24"/>
          <w:szCs w:val="24"/>
        </w:rPr>
        <w:t xml:space="preserve"> </w:t>
      </w:r>
      <w:r w:rsidR="00B82C1F" w:rsidRPr="00C9527C">
        <w:rPr>
          <w:rFonts w:ascii="Verdana" w:hAnsi="Verdana"/>
          <w:sz w:val="24"/>
          <w:szCs w:val="24"/>
        </w:rPr>
        <w:t xml:space="preserve"> etc.</w:t>
      </w:r>
    </w:p>
    <w:p w:rsidR="005B7F9D" w:rsidRPr="003812BA" w:rsidRDefault="00B82C1F" w:rsidP="00504F1B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3812BA">
        <w:rPr>
          <w:rFonts w:ascii="Verdana" w:hAnsi="Verdana"/>
          <w:b/>
          <w:sz w:val="24"/>
          <w:szCs w:val="24"/>
        </w:rPr>
        <w:t>“</w:t>
      </w:r>
      <w:r w:rsidR="005B7F9D" w:rsidRPr="003812BA">
        <w:rPr>
          <w:rFonts w:ascii="Verdana" w:hAnsi="Verdana"/>
          <w:b/>
          <w:sz w:val="24"/>
          <w:szCs w:val="24"/>
        </w:rPr>
        <w:t>Somos</w:t>
      </w:r>
      <w:r w:rsidRPr="003812BA">
        <w:rPr>
          <w:rFonts w:ascii="Verdana" w:hAnsi="Verdana"/>
          <w:b/>
          <w:sz w:val="24"/>
          <w:szCs w:val="24"/>
        </w:rPr>
        <w:t>”</w:t>
      </w:r>
      <w:r w:rsidRPr="00C9527C">
        <w:rPr>
          <w:rFonts w:ascii="Verdana" w:hAnsi="Verdana"/>
          <w:sz w:val="24"/>
          <w:szCs w:val="24"/>
        </w:rPr>
        <w:t xml:space="preserve"> </w:t>
      </w:r>
      <w:r w:rsidR="005B7F9D" w:rsidRPr="00C9527C">
        <w:rPr>
          <w:rFonts w:ascii="Verdana" w:hAnsi="Verdana"/>
          <w:sz w:val="24"/>
          <w:szCs w:val="24"/>
        </w:rPr>
        <w:t xml:space="preserve"> delgados, gordos, rellenitos, bajos, altos,</w:t>
      </w:r>
      <w:r w:rsidR="00917B38" w:rsidRPr="00C9527C">
        <w:rPr>
          <w:rFonts w:ascii="Verdana" w:hAnsi="Verdana"/>
          <w:sz w:val="24"/>
          <w:szCs w:val="24"/>
        </w:rPr>
        <w:t xml:space="preserve"> panzones, chatos…. Y todos los calificativos que pued</w:t>
      </w:r>
      <w:r w:rsidR="003812BA">
        <w:rPr>
          <w:rFonts w:ascii="Verdana" w:hAnsi="Verdana"/>
          <w:sz w:val="24"/>
          <w:szCs w:val="24"/>
        </w:rPr>
        <w:t>as añadir y muchas veces los asocias</w:t>
      </w:r>
      <w:r w:rsidR="00917B38" w:rsidRPr="00C9527C">
        <w:rPr>
          <w:rFonts w:ascii="Verdana" w:hAnsi="Verdana"/>
          <w:sz w:val="24"/>
          <w:szCs w:val="24"/>
        </w:rPr>
        <w:t xml:space="preserve"> con e</w:t>
      </w:r>
      <w:r w:rsidR="005B7F9D" w:rsidRPr="00C9527C">
        <w:rPr>
          <w:rFonts w:ascii="Verdana" w:hAnsi="Verdana"/>
          <w:sz w:val="24"/>
          <w:szCs w:val="24"/>
        </w:rPr>
        <w:t>l factor genético</w:t>
      </w:r>
      <w:r w:rsidR="00917B38" w:rsidRPr="00C9527C">
        <w:rPr>
          <w:rFonts w:ascii="Verdana" w:hAnsi="Verdana"/>
          <w:sz w:val="24"/>
          <w:szCs w:val="24"/>
        </w:rPr>
        <w:t>, soy como mi mamá, mi papá o mi abuela y es también importante tenerlo en cuenta. M</w:t>
      </w:r>
      <w:r w:rsidR="005B7F9D" w:rsidRPr="00C9527C">
        <w:rPr>
          <w:rFonts w:ascii="Verdana" w:hAnsi="Verdana"/>
          <w:sz w:val="24"/>
          <w:szCs w:val="24"/>
        </w:rPr>
        <w:t>uchas veces traemos registros de que a determinada edad hay que engordar o adelgazar, registros de trastornos metabólicos,</w:t>
      </w:r>
      <w:r w:rsidR="00917B38" w:rsidRPr="00C9527C">
        <w:rPr>
          <w:rFonts w:ascii="Verdana" w:hAnsi="Verdana"/>
          <w:sz w:val="24"/>
          <w:szCs w:val="24"/>
        </w:rPr>
        <w:t xml:space="preserve"> enfermedades asociadas, </w:t>
      </w:r>
      <w:r w:rsidR="005B7F9D" w:rsidRPr="00C9527C">
        <w:rPr>
          <w:rFonts w:ascii="Verdana" w:hAnsi="Verdana"/>
          <w:sz w:val="24"/>
          <w:szCs w:val="24"/>
        </w:rPr>
        <w:t xml:space="preserve"> </w:t>
      </w:r>
      <w:proofErr w:type="spellStart"/>
      <w:r w:rsidR="005B7F9D" w:rsidRPr="00C9527C">
        <w:rPr>
          <w:rFonts w:ascii="Verdana" w:hAnsi="Verdana"/>
          <w:sz w:val="24"/>
          <w:szCs w:val="24"/>
        </w:rPr>
        <w:t>etc</w:t>
      </w:r>
      <w:proofErr w:type="spellEnd"/>
      <w:r w:rsidR="003812BA">
        <w:rPr>
          <w:rFonts w:ascii="Verdana" w:hAnsi="Verdana"/>
          <w:sz w:val="24"/>
          <w:szCs w:val="24"/>
        </w:rPr>
        <w:t>,</w:t>
      </w:r>
      <w:r w:rsidR="005B7F9D" w:rsidRPr="00C9527C">
        <w:rPr>
          <w:rFonts w:ascii="Verdana" w:hAnsi="Verdana"/>
          <w:sz w:val="24"/>
          <w:szCs w:val="24"/>
        </w:rPr>
        <w:t xml:space="preserve"> </w:t>
      </w:r>
      <w:r w:rsidRPr="00C9527C">
        <w:rPr>
          <w:rFonts w:ascii="Verdana" w:hAnsi="Verdana"/>
          <w:sz w:val="24"/>
          <w:szCs w:val="24"/>
        </w:rPr>
        <w:t xml:space="preserve"> </w:t>
      </w:r>
      <w:r w:rsidR="00504F1B">
        <w:rPr>
          <w:rFonts w:ascii="Verdana" w:hAnsi="Verdana"/>
          <w:sz w:val="24"/>
          <w:szCs w:val="24"/>
        </w:rPr>
        <w:t xml:space="preserve">pero sea cual sean </w:t>
      </w:r>
      <w:r w:rsidR="00504F1B" w:rsidRPr="003812BA">
        <w:rPr>
          <w:rFonts w:ascii="Verdana" w:hAnsi="Verdana"/>
          <w:b/>
          <w:sz w:val="24"/>
          <w:szCs w:val="24"/>
        </w:rPr>
        <w:t>los registros</w:t>
      </w:r>
      <w:r w:rsidR="00504F1B">
        <w:rPr>
          <w:rFonts w:ascii="Verdana" w:hAnsi="Verdana"/>
          <w:sz w:val="24"/>
          <w:szCs w:val="24"/>
        </w:rPr>
        <w:t xml:space="preserve"> </w:t>
      </w:r>
      <w:r w:rsidR="00504F1B" w:rsidRPr="003812BA">
        <w:rPr>
          <w:rFonts w:ascii="Verdana" w:hAnsi="Verdana"/>
          <w:b/>
          <w:sz w:val="24"/>
          <w:szCs w:val="24"/>
        </w:rPr>
        <w:t>está</w:t>
      </w:r>
      <w:r w:rsidR="003812BA">
        <w:rPr>
          <w:rFonts w:ascii="Verdana" w:hAnsi="Verdana"/>
          <w:b/>
          <w:sz w:val="24"/>
          <w:szCs w:val="24"/>
        </w:rPr>
        <w:t>n</w:t>
      </w:r>
      <w:r w:rsidR="00504F1B" w:rsidRPr="003812BA">
        <w:rPr>
          <w:rFonts w:ascii="Verdana" w:hAnsi="Verdana"/>
          <w:b/>
          <w:sz w:val="24"/>
          <w:szCs w:val="24"/>
        </w:rPr>
        <w:t xml:space="preserve"> en tu ADN.</w:t>
      </w:r>
    </w:p>
    <w:p w:rsidR="00B82C1F" w:rsidRPr="00C9527C" w:rsidRDefault="00B82C1F" w:rsidP="00504F1B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C9527C">
        <w:rPr>
          <w:rFonts w:ascii="Verdana" w:hAnsi="Verdana"/>
          <w:b/>
          <w:sz w:val="24"/>
          <w:szCs w:val="24"/>
        </w:rPr>
        <w:t xml:space="preserve">Desde Memoria Celular sabemos que el ADN guarda todo el registro no solo de lo que heredamos por línea genética sino también de todas nuestras experiencias vividas desde la panza </w:t>
      </w:r>
      <w:r w:rsidRPr="00C9527C">
        <w:rPr>
          <w:rFonts w:ascii="Verdana" w:hAnsi="Verdana"/>
          <w:b/>
          <w:sz w:val="24"/>
          <w:szCs w:val="24"/>
        </w:rPr>
        <w:lastRenderedPageBreak/>
        <w:t>de nuestra madre y de toda nuestra historia.</w:t>
      </w:r>
      <w:r w:rsidR="00504F1B">
        <w:rPr>
          <w:rFonts w:ascii="Verdana" w:hAnsi="Verdana"/>
          <w:b/>
          <w:sz w:val="24"/>
          <w:szCs w:val="24"/>
        </w:rPr>
        <w:t xml:space="preserve"> Nuestro ADN se ha ido conformando con el campo emocional de mamá y papá desde meses antes de la concepción.</w:t>
      </w:r>
    </w:p>
    <w:p w:rsidR="00BB4953" w:rsidRPr="00C9527C" w:rsidRDefault="00B82C1F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9527C">
        <w:rPr>
          <w:rFonts w:ascii="Verdana" w:hAnsi="Verdana"/>
          <w:sz w:val="24"/>
          <w:szCs w:val="24"/>
        </w:rPr>
        <w:t xml:space="preserve">La invitación a </w:t>
      </w:r>
      <w:r w:rsidRPr="00C9527C">
        <w:rPr>
          <w:rFonts w:ascii="Verdana" w:hAnsi="Verdana"/>
          <w:b/>
          <w:sz w:val="24"/>
          <w:szCs w:val="24"/>
        </w:rPr>
        <w:t xml:space="preserve">recuperar tu figura sin hambre y sin padecer tiene que ver con </w:t>
      </w:r>
      <w:r w:rsidR="00BB4953" w:rsidRPr="00C9527C">
        <w:rPr>
          <w:rFonts w:ascii="Verdana" w:hAnsi="Verdana"/>
          <w:b/>
          <w:sz w:val="24"/>
          <w:szCs w:val="24"/>
        </w:rPr>
        <w:t xml:space="preserve">que </w:t>
      </w:r>
      <w:r w:rsidR="00EA4BAE">
        <w:rPr>
          <w:rFonts w:ascii="Verdana" w:hAnsi="Verdana"/>
          <w:b/>
          <w:sz w:val="24"/>
          <w:szCs w:val="24"/>
        </w:rPr>
        <w:t xml:space="preserve">te </w:t>
      </w:r>
      <w:r w:rsidR="00BB4953" w:rsidRPr="00C9527C">
        <w:rPr>
          <w:rFonts w:ascii="Verdana" w:hAnsi="Verdana"/>
          <w:b/>
          <w:sz w:val="24"/>
          <w:szCs w:val="24"/>
        </w:rPr>
        <w:t>puedas sanar…</w:t>
      </w:r>
      <w:r w:rsidR="00C9527C">
        <w:rPr>
          <w:rFonts w:ascii="Verdana" w:hAnsi="Verdana"/>
          <w:sz w:val="24"/>
          <w:szCs w:val="24"/>
        </w:rPr>
        <w:t xml:space="preserve"> </w:t>
      </w:r>
      <w:r w:rsidR="003B1984">
        <w:rPr>
          <w:rFonts w:ascii="Verdana" w:hAnsi="Verdana"/>
          <w:sz w:val="24"/>
          <w:szCs w:val="24"/>
        </w:rPr>
        <w:t xml:space="preserve"> conociéndote y reconociéndote en </w:t>
      </w:r>
      <w:r w:rsidR="00EA4BAE">
        <w:rPr>
          <w:rFonts w:ascii="Verdana" w:hAnsi="Verdana"/>
          <w:sz w:val="24"/>
          <w:szCs w:val="24"/>
        </w:rPr>
        <w:t>los conflictos de autoestima, de valoración, las desmotivaciones que arrastras</w:t>
      </w:r>
      <w:r w:rsidR="003B1984">
        <w:rPr>
          <w:rFonts w:ascii="Verdana" w:hAnsi="Verdana"/>
          <w:sz w:val="24"/>
          <w:szCs w:val="24"/>
        </w:rPr>
        <w:t xml:space="preserve"> por</w:t>
      </w:r>
      <w:r w:rsidR="00EA4BAE">
        <w:rPr>
          <w:rFonts w:ascii="Verdana" w:hAnsi="Verdana"/>
          <w:sz w:val="24"/>
          <w:szCs w:val="24"/>
        </w:rPr>
        <w:t xml:space="preserve"> tantos esfuerzos</w:t>
      </w:r>
      <w:r w:rsidR="00504F1B">
        <w:rPr>
          <w:rFonts w:ascii="Verdana" w:hAnsi="Verdana"/>
          <w:sz w:val="24"/>
          <w:szCs w:val="24"/>
        </w:rPr>
        <w:t xml:space="preserve"> que</w:t>
      </w:r>
      <w:r w:rsidRPr="00C9527C">
        <w:rPr>
          <w:rFonts w:ascii="Verdana" w:hAnsi="Verdana"/>
          <w:sz w:val="24"/>
          <w:szCs w:val="24"/>
        </w:rPr>
        <w:t xml:space="preserve"> haces por mantenerte en form</w:t>
      </w:r>
      <w:r w:rsidR="00970538" w:rsidRPr="00C9527C">
        <w:rPr>
          <w:rFonts w:ascii="Verdana" w:hAnsi="Verdana"/>
          <w:sz w:val="24"/>
          <w:szCs w:val="24"/>
        </w:rPr>
        <w:t>a</w:t>
      </w:r>
      <w:r w:rsidR="003B1984">
        <w:rPr>
          <w:rFonts w:ascii="Verdana" w:hAnsi="Verdana"/>
          <w:sz w:val="24"/>
          <w:szCs w:val="24"/>
        </w:rPr>
        <w:t xml:space="preserve">, </w:t>
      </w:r>
      <w:r w:rsidR="00970538" w:rsidRPr="00C9527C">
        <w:rPr>
          <w:rFonts w:ascii="Verdana" w:hAnsi="Verdana"/>
          <w:sz w:val="24"/>
          <w:szCs w:val="24"/>
        </w:rPr>
        <w:t xml:space="preserve">cuantas frustraciones traes asociadas </w:t>
      </w:r>
      <w:r w:rsidRPr="00C9527C">
        <w:rPr>
          <w:rFonts w:ascii="Verdana" w:hAnsi="Verdana"/>
          <w:sz w:val="24"/>
          <w:szCs w:val="24"/>
        </w:rPr>
        <w:t>porque esa ropa ya no te entra o porque no puedes pon</w:t>
      </w:r>
      <w:r w:rsidR="00970538" w:rsidRPr="00C9527C">
        <w:rPr>
          <w:rFonts w:ascii="Verdana" w:hAnsi="Verdana"/>
          <w:sz w:val="24"/>
          <w:szCs w:val="24"/>
        </w:rPr>
        <w:t>erte esos pantalones o esa camisa  que a otros les queda tan bien, los premios y los castigos que te das con los alimentos ya sea porque engordas o porque hacen mal  a tus intestinos o a tu hígado.</w:t>
      </w:r>
      <w:r w:rsidR="00BB4953" w:rsidRPr="00C9527C">
        <w:rPr>
          <w:rFonts w:ascii="Verdana" w:hAnsi="Verdana"/>
          <w:sz w:val="24"/>
          <w:szCs w:val="24"/>
        </w:rPr>
        <w:t xml:space="preserve"> </w:t>
      </w:r>
      <w:r w:rsidR="00EA4BAE">
        <w:rPr>
          <w:rFonts w:ascii="Verdana" w:hAnsi="Verdana"/>
          <w:sz w:val="24"/>
          <w:szCs w:val="24"/>
        </w:rPr>
        <w:t xml:space="preserve">Cuántos problemas repercuten por tu </w:t>
      </w:r>
      <w:r w:rsidR="00504F1B">
        <w:rPr>
          <w:rFonts w:ascii="Verdana" w:hAnsi="Verdana"/>
          <w:sz w:val="24"/>
          <w:szCs w:val="24"/>
        </w:rPr>
        <w:t>relación</w:t>
      </w:r>
      <w:r w:rsidR="00EA4BAE">
        <w:rPr>
          <w:rFonts w:ascii="Verdana" w:hAnsi="Verdana"/>
          <w:sz w:val="24"/>
          <w:szCs w:val="24"/>
        </w:rPr>
        <w:t xml:space="preserve"> con tu cuerpo </w:t>
      </w:r>
      <w:r w:rsidR="00504F1B">
        <w:rPr>
          <w:rFonts w:ascii="Verdana" w:hAnsi="Verdana"/>
          <w:sz w:val="24"/>
          <w:szCs w:val="24"/>
        </w:rPr>
        <w:t>y la comida en la</w:t>
      </w:r>
      <w:r w:rsidR="00EA4BAE">
        <w:rPr>
          <w:rFonts w:ascii="Verdana" w:hAnsi="Verdana"/>
          <w:sz w:val="24"/>
          <w:szCs w:val="24"/>
        </w:rPr>
        <w:t xml:space="preserve"> pareja, </w:t>
      </w:r>
      <w:r w:rsidR="00504F1B">
        <w:rPr>
          <w:rFonts w:ascii="Verdana" w:hAnsi="Verdana"/>
          <w:sz w:val="24"/>
          <w:szCs w:val="24"/>
        </w:rPr>
        <w:t xml:space="preserve">en tus </w:t>
      </w:r>
      <w:r w:rsidR="00EA4BAE">
        <w:rPr>
          <w:rFonts w:ascii="Verdana" w:hAnsi="Verdana"/>
          <w:sz w:val="24"/>
          <w:szCs w:val="24"/>
        </w:rPr>
        <w:t>hijos, en tu salud y en tus anhelos.</w:t>
      </w:r>
    </w:p>
    <w:p w:rsidR="00BB4953" w:rsidRPr="00EA4BAE" w:rsidRDefault="00BB4953" w:rsidP="00504F1B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C9527C">
        <w:rPr>
          <w:rFonts w:ascii="Verdana" w:hAnsi="Verdana"/>
          <w:sz w:val="24"/>
          <w:szCs w:val="24"/>
        </w:rPr>
        <w:t xml:space="preserve">Nuestro cuerpo es el </w:t>
      </w:r>
      <w:r w:rsidR="003B1984">
        <w:rPr>
          <w:rFonts w:ascii="Verdana" w:hAnsi="Verdana"/>
          <w:sz w:val="24"/>
          <w:szCs w:val="24"/>
        </w:rPr>
        <w:t xml:space="preserve">templo de nuestra alma, </w:t>
      </w:r>
      <w:r w:rsidRPr="00C9527C">
        <w:rPr>
          <w:rFonts w:ascii="Verdana" w:hAnsi="Verdana"/>
          <w:sz w:val="24"/>
          <w:szCs w:val="24"/>
        </w:rPr>
        <w:t>aprender a relacionarnos b</w:t>
      </w:r>
      <w:r w:rsidR="00504F1B">
        <w:rPr>
          <w:rFonts w:ascii="Verdana" w:hAnsi="Verdana"/>
          <w:sz w:val="24"/>
          <w:szCs w:val="24"/>
        </w:rPr>
        <w:t>ien con é</w:t>
      </w:r>
      <w:r w:rsidR="003B1984">
        <w:rPr>
          <w:rFonts w:ascii="Verdana" w:hAnsi="Verdana"/>
          <w:sz w:val="24"/>
          <w:szCs w:val="24"/>
        </w:rPr>
        <w:t>l es una necesidad de nuestra alma. Es</w:t>
      </w:r>
      <w:r w:rsidR="00EA4BAE">
        <w:rPr>
          <w:rFonts w:ascii="Verdana" w:hAnsi="Verdana"/>
          <w:sz w:val="24"/>
          <w:szCs w:val="24"/>
        </w:rPr>
        <w:t xml:space="preserve"> él quien</w:t>
      </w:r>
      <w:r w:rsidRPr="00C9527C">
        <w:rPr>
          <w:rFonts w:ascii="Verdana" w:hAnsi="Verdana"/>
          <w:sz w:val="24"/>
          <w:szCs w:val="24"/>
        </w:rPr>
        <w:t xml:space="preserve"> nos acompaña en nuestra vida y </w:t>
      </w:r>
      <w:r w:rsidR="00EA4BAE">
        <w:rPr>
          <w:rFonts w:ascii="Verdana" w:hAnsi="Verdana"/>
          <w:sz w:val="24"/>
          <w:szCs w:val="24"/>
        </w:rPr>
        <w:t xml:space="preserve">en </w:t>
      </w:r>
      <w:r w:rsidRPr="00C9527C">
        <w:rPr>
          <w:rFonts w:ascii="Verdana" w:hAnsi="Verdana"/>
          <w:sz w:val="24"/>
          <w:szCs w:val="24"/>
        </w:rPr>
        <w:t>esta escuela llamada vida.</w:t>
      </w:r>
      <w:r w:rsidR="00EA4BAE">
        <w:rPr>
          <w:rFonts w:ascii="Verdana" w:hAnsi="Verdana"/>
          <w:sz w:val="24"/>
          <w:szCs w:val="24"/>
        </w:rPr>
        <w:t xml:space="preserve"> </w:t>
      </w:r>
      <w:r w:rsidR="00EA4BAE">
        <w:rPr>
          <w:rFonts w:ascii="Verdana" w:hAnsi="Verdana"/>
          <w:b/>
          <w:sz w:val="24"/>
          <w:szCs w:val="24"/>
        </w:rPr>
        <w:t>Todo</w:t>
      </w:r>
      <w:r w:rsidR="00EA4BAE" w:rsidRPr="00EA4BAE">
        <w:rPr>
          <w:rFonts w:ascii="Verdana" w:hAnsi="Verdana"/>
          <w:b/>
          <w:sz w:val="24"/>
          <w:szCs w:val="24"/>
        </w:rPr>
        <w:t xml:space="preserve"> lo que v</w:t>
      </w:r>
      <w:r w:rsidR="00EA4BAE">
        <w:rPr>
          <w:rFonts w:ascii="Verdana" w:hAnsi="Verdana"/>
          <w:b/>
          <w:sz w:val="24"/>
          <w:szCs w:val="24"/>
        </w:rPr>
        <w:t xml:space="preserve">ives y sientes lo saben </w:t>
      </w:r>
      <w:r w:rsidR="00EA4BAE" w:rsidRPr="00EA4BAE">
        <w:rPr>
          <w:rFonts w:ascii="Verdana" w:hAnsi="Verdana"/>
          <w:b/>
          <w:sz w:val="24"/>
          <w:szCs w:val="24"/>
        </w:rPr>
        <w:t xml:space="preserve"> tus células… </w:t>
      </w:r>
      <w:r w:rsidR="00EA4BAE">
        <w:rPr>
          <w:rFonts w:ascii="Verdana" w:hAnsi="Verdana"/>
          <w:b/>
          <w:sz w:val="24"/>
          <w:szCs w:val="24"/>
        </w:rPr>
        <w:t>ellas tienen la información del problema y también la solución…</w:t>
      </w:r>
    </w:p>
    <w:p w:rsidR="00BB4953" w:rsidRPr="00C9527C" w:rsidRDefault="00BB4953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9527C">
        <w:rPr>
          <w:rFonts w:ascii="Verdana" w:hAnsi="Verdana"/>
          <w:sz w:val="24"/>
          <w:szCs w:val="24"/>
        </w:rPr>
        <w:t>Te invito al taller que daré el sábado 21 de octubre</w:t>
      </w:r>
      <w:r w:rsidR="00D913AB" w:rsidRPr="00C9527C">
        <w:rPr>
          <w:rFonts w:ascii="Verdana" w:hAnsi="Verdana"/>
          <w:sz w:val="24"/>
          <w:szCs w:val="24"/>
        </w:rPr>
        <w:t xml:space="preserve"> de 15 a 20 hs</w:t>
      </w:r>
      <w:r w:rsidRPr="00C9527C">
        <w:rPr>
          <w:rFonts w:ascii="Verdana" w:hAnsi="Verdana"/>
          <w:sz w:val="24"/>
          <w:szCs w:val="24"/>
        </w:rPr>
        <w:t xml:space="preserve">… </w:t>
      </w:r>
      <w:r w:rsidR="003B1984">
        <w:rPr>
          <w:rFonts w:ascii="Verdana" w:hAnsi="Verdana"/>
          <w:sz w:val="24"/>
          <w:szCs w:val="24"/>
        </w:rPr>
        <w:t>está pensado</w:t>
      </w:r>
      <w:r w:rsidR="00352FE4">
        <w:rPr>
          <w:rFonts w:ascii="Verdana" w:hAnsi="Verdana"/>
          <w:sz w:val="24"/>
          <w:szCs w:val="24"/>
        </w:rPr>
        <w:t xml:space="preserve"> para mujeres y varones de todas las edades,</w:t>
      </w:r>
      <w:r w:rsidR="003B1984">
        <w:rPr>
          <w:rFonts w:ascii="Verdana" w:hAnsi="Verdana"/>
          <w:sz w:val="24"/>
          <w:szCs w:val="24"/>
        </w:rPr>
        <w:t xml:space="preserve"> desde una mirada holística y de</w:t>
      </w:r>
      <w:r w:rsidR="00352FE4">
        <w:rPr>
          <w:rFonts w:ascii="Verdana" w:hAnsi="Verdana"/>
          <w:sz w:val="24"/>
          <w:szCs w:val="24"/>
        </w:rPr>
        <w:t>sde</w:t>
      </w:r>
      <w:r w:rsidR="003B1984">
        <w:rPr>
          <w:rFonts w:ascii="Verdana" w:hAnsi="Verdana"/>
          <w:sz w:val="24"/>
          <w:szCs w:val="24"/>
        </w:rPr>
        <w:t xml:space="preserve"> Me</w:t>
      </w:r>
      <w:r w:rsidR="00352FE4">
        <w:rPr>
          <w:rFonts w:ascii="Verdana" w:hAnsi="Verdana"/>
          <w:sz w:val="24"/>
          <w:szCs w:val="24"/>
        </w:rPr>
        <w:t xml:space="preserve">moria Celular, método </w:t>
      </w:r>
      <w:proofErr w:type="spellStart"/>
      <w:r w:rsidR="00352FE4">
        <w:rPr>
          <w:rFonts w:ascii="Verdana" w:hAnsi="Verdana"/>
          <w:sz w:val="24"/>
          <w:szCs w:val="24"/>
        </w:rPr>
        <w:t>Goncalves</w:t>
      </w:r>
      <w:proofErr w:type="spellEnd"/>
      <w:r w:rsidR="00352FE4">
        <w:rPr>
          <w:rFonts w:ascii="Verdana" w:hAnsi="Verdana"/>
          <w:sz w:val="24"/>
          <w:szCs w:val="24"/>
        </w:rPr>
        <w:t>.</w:t>
      </w:r>
      <w:r w:rsidR="003B1984">
        <w:rPr>
          <w:rFonts w:ascii="Verdana" w:hAnsi="Verdana"/>
          <w:sz w:val="24"/>
          <w:szCs w:val="24"/>
        </w:rPr>
        <w:t xml:space="preserve"> </w:t>
      </w:r>
      <w:r w:rsidR="00352FE4">
        <w:rPr>
          <w:rFonts w:ascii="Verdana" w:hAnsi="Verdana"/>
          <w:sz w:val="24"/>
          <w:szCs w:val="24"/>
        </w:rPr>
        <w:t>E</w:t>
      </w:r>
      <w:r w:rsidRPr="00C9527C">
        <w:rPr>
          <w:rFonts w:ascii="Verdana" w:hAnsi="Verdana"/>
          <w:sz w:val="24"/>
          <w:szCs w:val="24"/>
        </w:rPr>
        <w:t>s vivencial, sanador y te llevarás muchas herramientas para empezar a resolver sin padecer.</w:t>
      </w:r>
      <w:r w:rsidR="00D913AB" w:rsidRPr="00C9527C">
        <w:rPr>
          <w:rFonts w:ascii="Verdana" w:hAnsi="Verdana"/>
          <w:sz w:val="24"/>
          <w:szCs w:val="24"/>
        </w:rPr>
        <w:t xml:space="preserve"> En el taller te ofreceré una merienda saludable, material impreso con herramientas y un elixir floral con el que te sientas identificada/o.</w:t>
      </w:r>
    </w:p>
    <w:p w:rsidR="003B1984" w:rsidRDefault="003B1984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Podés</w:t>
      </w:r>
      <w:proofErr w:type="spellEnd"/>
      <w:r>
        <w:rPr>
          <w:rFonts w:ascii="Verdana" w:hAnsi="Verdana"/>
          <w:sz w:val="24"/>
          <w:szCs w:val="24"/>
        </w:rPr>
        <w:t xml:space="preserve"> escucharme en mi programa HAY UN DIA, los días miércoles de 9 a 10 hs por FM AZ en el 92.7 desde Rosario o por la web entrando a </w:t>
      </w:r>
      <w:r w:rsidRPr="003B1984">
        <w:rPr>
          <w:rFonts w:ascii="Verdana" w:hAnsi="Verdana"/>
          <w:sz w:val="24"/>
          <w:szCs w:val="24"/>
        </w:rPr>
        <w:t>www.fmaz.com.ar</w:t>
      </w:r>
      <w:r>
        <w:rPr>
          <w:rFonts w:ascii="Verdana" w:hAnsi="Verdana"/>
          <w:sz w:val="24"/>
          <w:szCs w:val="24"/>
        </w:rPr>
        <w:t xml:space="preserve"> y entrando a mi blog</w:t>
      </w:r>
      <w:r w:rsidR="00352FE4">
        <w:rPr>
          <w:rFonts w:ascii="Verdana" w:hAnsi="Verdana"/>
          <w:sz w:val="24"/>
          <w:szCs w:val="24"/>
        </w:rPr>
        <w:t xml:space="preserve"> encontrarás los archivos</w:t>
      </w:r>
      <w:r>
        <w:rPr>
          <w:rFonts w:ascii="Verdana" w:hAnsi="Verdana"/>
          <w:sz w:val="24"/>
          <w:szCs w:val="24"/>
        </w:rPr>
        <w:t>. También</w:t>
      </w:r>
      <w:r w:rsidR="00BB4953" w:rsidRPr="00C9527C">
        <w:rPr>
          <w:rFonts w:ascii="Verdana" w:hAnsi="Verdana"/>
          <w:sz w:val="24"/>
          <w:szCs w:val="24"/>
        </w:rPr>
        <w:t xml:space="preserve"> está abierta la inscripción al curso 2018 de Memoria Celular,</w:t>
      </w:r>
      <w:r w:rsidR="00D913AB" w:rsidRPr="00C9527C">
        <w:rPr>
          <w:rFonts w:ascii="Verdana" w:hAnsi="Verdana"/>
          <w:sz w:val="24"/>
          <w:szCs w:val="24"/>
        </w:rPr>
        <w:t xml:space="preserve"> este curso tiene una duración de 10 meses y con modalidad mensual  o quincenal, </w:t>
      </w:r>
      <w:proofErr w:type="spellStart"/>
      <w:r w:rsidR="00BB4953" w:rsidRPr="00C9527C">
        <w:rPr>
          <w:rFonts w:ascii="Verdana" w:hAnsi="Verdana"/>
          <w:sz w:val="24"/>
          <w:szCs w:val="24"/>
        </w:rPr>
        <w:t>podés</w:t>
      </w:r>
      <w:proofErr w:type="spellEnd"/>
      <w:r w:rsidR="00BB4953" w:rsidRPr="00C9527C">
        <w:rPr>
          <w:rFonts w:ascii="Verdana" w:hAnsi="Verdana"/>
          <w:sz w:val="24"/>
          <w:szCs w:val="24"/>
        </w:rPr>
        <w:t xml:space="preserve"> inscribirte con tiempo y guardar tu lugar. </w:t>
      </w:r>
    </w:p>
    <w:p w:rsidR="00504F1B" w:rsidRDefault="00D913AB" w:rsidP="00504F1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9527C">
        <w:rPr>
          <w:rFonts w:ascii="Verdana" w:hAnsi="Verdana"/>
          <w:sz w:val="24"/>
          <w:szCs w:val="24"/>
        </w:rPr>
        <w:t>Un abrazo. Has</w:t>
      </w:r>
      <w:r w:rsidR="00504F1B">
        <w:rPr>
          <w:rFonts w:ascii="Verdana" w:hAnsi="Verdana"/>
          <w:sz w:val="24"/>
          <w:szCs w:val="24"/>
        </w:rPr>
        <w:t xml:space="preserve">ta el encuentro. </w:t>
      </w:r>
    </w:p>
    <w:p w:rsidR="00504F1B" w:rsidRDefault="00504F1B" w:rsidP="00504F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Adriana Torres.</w:t>
      </w:r>
    </w:p>
    <w:p w:rsidR="00504F1B" w:rsidRDefault="00504F1B" w:rsidP="00504F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</w:t>
      </w:r>
      <w:proofErr w:type="spellEnd"/>
      <w:r>
        <w:rPr>
          <w:rFonts w:ascii="Verdana" w:hAnsi="Verdana"/>
          <w:sz w:val="24"/>
          <w:szCs w:val="24"/>
        </w:rPr>
        <w:t xml:space="preserve"> autorizada Memoria Celular, Método </w:t>
      </w:r>
      <w:proofErr w:type="spellStart"/>
      <w:r>
        <w:rPr>
          <w:rFonts w:ascii="Verdana" w:hAnsi="Verdana"/>
          <w:sz w:val="24"/>
          <w:szCs w:val="24"/>
        </w:rPr>
        <w:t>Goncalves</w:t>
      </w:r>
      <w:proofErr w:type="spellEnd"/>
    </w:p>
    <w:p w:rsidR="00504F1B" w:rsidRDefault="00504F1B" w:rsidP="00504F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Sistema Flores Silvestres de América</w:t>
      </w:r>
    </w:p>
    <w:p w:rsidR="00504F1B" w:rsidRDefault="00504F1B" w:rsidP="00504F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Informes lunes y viernes de 8 a 10 hs 0341 4853352</w:t>
      </w:r>
    </w:p>
    <w:p w:rsidR="00504F1B" w:rsidRDefault="00504F1B" w:rsidP="00504F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Wp</w:t>
      </w:r>
      <w:proofErr w:type="spellEnd"/>
      <w:r>
        <w:rPr>
          <w:rFonts w:ascii="Verdana" w:hAnsi="Verdana"/>
          <w:sz w:val="24"/>
          <w:szCs w:val="24"/>
        </w:rPr>
        <w:t xml:space="preserve"> +5493416660795</w:t>
      </w:r>
    </w:p>
    <w:p w:rsidR="003B1984" w:rsidRDefault="003B1984" w:rsidP="00504F1B">
      <w:pPr>
        <w:spacing w:after="0"/>
        <w:jc w:val="both"/>
        <w:rPr>
          <w:rFonts w:ascii="Verdana" w:hAnsi="Verdana"/>
          <w:sz w:val="24"/>
          <w:szCs w:val="24"/>
        </w:rPr>
      </w:pPr>
    </w:p>
    <w:p w:rsidR="003B1984" w:rsidRPr="00C9527C" w:rsidRDefault="003B1984" w:rsidP="00C9527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612130" cy="3138775"/>
            <wp:effectExtent l="19050" t="0" r="7620" b="0"/>
            <wp:docPr id="1" name="Imagen 1" descr="C:\Users\ADRIANA\Desktop\otra pc\mis imagenes de otra pc\Mis imágenes\2017\21905380_10211666493310287_1198492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otra pc\mis imagenes de otra pc\Mis imágenes\2017\21905380_10211666493310287_11984924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B6" w:rsidRDefault="001A5EB6"/>
    <w:sectPr w:rsidR="001A5EB6" w:rsidSect="003B198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EB6"/>
    <w:rsid w:val="001A5EB6"/>
    <w:rsid w:val="001F4C54"/>
    <w:rsid w:val="00352FE4"/>
    <w:rsid w:val="003812BA"/>
    <w:rsid w:val="003B1984"/>
    <w:rsid w:val="00504F1B"/>
    <w:rsid w:val="005B7F9D"/>
    <w:rsid w:val="007305D3"/>
    <w:rsid w:val="007421AA"/>
    <w:rsid w:val="00917B38"/>
    <w:rsid w:val="009276A1"/>
    <w:rsid w:val="00970538"/>
    <w:rsid w:val="00B82C1F"/>
    <w:rsid w:val="00BB4953"/>
    <w:rsid w:val="00C9527C"/>
    <w:rsid w:val="00D913AB"/>
    <w:rsid w:val="00E8027C"/>
    <w:rsid w:val="00EA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19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984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4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4C5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2017-09-22T12:27:00Z</dcterms:created>
  <dcterms:modified xsi:type="dcterms:W3CDTF">2018-11-29T21:22:00Z</dcterms:modified>
</cp:coreProperties>
</file>